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C9" w:rsidRPr="00DE49BD" w:rsidRDefault="000F13C9" w:rsidP="000F13C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Планируемые резул</w:t>
      </w:r>
      <w:r>
        <w:rPr>
          <w:rFonts w:ascii="Times New Roman" w:hAnsi="Times New Roman"/>
          <w:b/>
          <w:color w:val="000000"/>
          <w:sz w:val="28"/>
          <w:szCs w:val="28"/>
        </w:rPr>
        <w:t>ьтаты освоения учебного предмет</w:t>
      </w:r>
    </w:p>
    <w:p w:rsidR="000F13C9" w:rsidRDefault="000F13C9" w:rsidP="000F13C9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 в соответствии с ФГОС</w:t>
      </w:r>
    </w:p>
    <w:p w:rsidR="000F13C9" w:rsidRDefault="000F13C9" w:rsidP="000F13C9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13C9" w:rsidRPr="00711A96" w:rsidRDefault="000F13C9" w:rsidP="000F13C9">
      <w:pPr>
        <w:pStyle w:val="a3"/>
        <w:ind w:left="644"/>
        <w:rPr>
          <w:rFonts w:ascii="Times New Roman" w:hAnsi="Times New Roman"/>
          <w:b/>
          <w:color w:val="000000"/>
          <w:szCs w:val="28"/>
        </w:rPr>
      </w:pPr>
      <w:r w:rsidRPr="00711A96">
        <w:rPr>
          <w:rFonts w:ascii="Times New Roman" w:hAnsi="Times New Roman"/>
          <w:b/>
          <w:color w:val="000000"/>
          <w:sz w:val="24"/>
          <w:szCs w:val="28"/>
        </w:rPr>
        <w:t>Личностные, метапредметные, предметные результаты освоения 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жизнедеятельности»</w:t>
      </w: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Pr="00F5614A" w:rsidRDefault="000F13C9" w:rsidP="000F13C9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>Личностные результаты: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 w:rsidRPr="00F5614A"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 w:rsidRPr="00F5614A">
        <w:rPr>
          <w:color w:val="000000"/>
          <w:sz w:val="24"/>
          <w:szCs w:val="24"/>
        </w:rPr>
        <w:softHyphen/>
        <w:t>опасного образа жизни;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 w:rsidRPr="00F5614A"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F5614A"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F5614A">
        <w:rPr>
          <w:color w:val="000000"/>
          <w:sz w:val="24"/>
          <w:szCs w:val="24"/>
        </w:rPr>
        <w:softHyphen/>
        <w:t xml:space="preserve">товности и </w:t>
      </w:r>
      <w:proofErr w:type="gramStart"/>
      <w:r w:rsidRPr="00F5614A">
        <w:rPr>
          <w:color w:val="000000"/>
          <w:sz w:val="24"/>
          <w:szCs w:val="24"/>
        </w:rPr>
        <w:t>способности</w:t>
      </w:r>
      <w:proofErr w:type="gramEnd"/>
      <w:r w:rsidRPr="00F5614A">
        <w:rPr>
          <w:color w:val="000000"/>
          <w:sz w:val="24"/>
          <w:szCs w:val="24"/>
        </w:rPr>
        <w:t xml:space="preserve"> обучающихся к саморазвитию и са</w:t>
      </w:r>
      <w:r w:rsidRPr="00F5614A"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F5614A"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 w:rsidRPr="00F5614A"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2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целост</w:t>
      </w:r>
      <w:r>
        <w:rPr>
          <w:color w:val="000000"/>
          <w:sz w:val="24"/>
          <w:szCs w:val="24"/>
        </w:rPr>
        <w:t>ного мировоззрения, соответству</w:t>
      </w:r>
      <w:r w:rsidRPr="00F5614A">
        <w:rPr>
          <w:color w:val="000000"/>
          <w:sz w:val="24"/>
          <w:szCs w:val="24"/>
        </w:rPr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0F13C9" w:rsidRPr="00F5614A" w:rsidRDefault="000F13C9" w:rsidP="000F13C9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правового мышления и компетентности в реше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0F13C9" w:rsidRPr="00F5614A" w:rsidRDefault="000F13C9" w:rsidP="000F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 на осно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общест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 жизнедеятельности.</w:t>
      </w:r>
    </w:p>
    <w:p w:rsidR="000F13C9" w:rsidRPr="00F5614A" w:rsidRDefault="000F13C9" w:rsidP="000F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познавательных задач;</w:t>
      </w:r>
    </w:p>
    <w:p w:rsidR="000F13C9" w:rsidRPr="00F5614A" w:rsidRDefault="000F13C9" w:rsidP="000F13C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F13C9" w:rsidRPr="00F5614A" w:rsidRDefault="000F13C9" w:rsidP="000F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умение определять понятия, создавать обобщения, ус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  <w:proofErr w:type="gramEnd"/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F13C9" w:rsidRPr="00F5614A" w:rsidRDefault="000F13C9" w:rsidP="000F1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0F13C9" w:rsidRPr="00F5614A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0F13C9" w:rsidRPr="00711A96" w:rsidRDefault="000F13C9" w:rsidP="000F13C9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711A96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роли государства и действующего законода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ного, техногенного и социального характера, в том числе от экстремизма и терроризма;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 антиэкстремистской  и антитеррористической личностной позиции;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понимание необходимости сохранения природы и окру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терроризм</w:t>
      </w:r>
      <w:proofErr w:type="gramEnd"/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 w:right="113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F13C9" w:rsidRPr="00F5614A" w:rsidRDefault="000F13C9" w:rsidP="000F13C9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0F13C9" w:rsidRDefault="000F13C9" w:rsidP="000F1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Планируемые результаты изучения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F13C9" w:rsidRDefault="000F13C9" w:rsidP="000F1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Выпускник научится: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</w:t>
      </w:r>
      <w:r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движения пассажира транспортного средства </w:t>
      </w:r>
      <w:r>
        <w:rPr>
          <w:rFonts w:ascii="Times New Roman" w:eastAsia="Times New Roman" w:hAnsi="Times New Roman"/>
          <w:sz w:val="24"/>
          <w:szCs w:val="24"/>
        </w:rPr>
        <w:t>правила поведения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4"/>
          <w:szCs w:val="24"/>
        </w:rPr>
        <w:t>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0F13C9" w:rsidRDefault="000F13C9" w:rsidP="000F13C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>
        <w:rPr>
          <w:rFonts w:ascii="Times New Roman" w:hAnsi="Times New Roman"/>
          <w:sz w:val="24"/>
          <w:szCs w:val="24"/>
        </w:rPr>
        <w:t>средства оказания первой помощи.</w:t>
      </w:r>
    </w:p>
    <w:p w:rsidR="000F13C9" w:rsidRDefault="000F13C9" w:rsidP="000F1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</w:p>
    <w:p w:rsidR="000F13C9" w:rsidRDefault="000F13C9" w:rsidP="000F1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lastRenderedPageBreak/>
        <w:t xml:space="preserve">Выпускник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получит возможность научится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: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>
        <w:rPr>
          <w:rFonts w:ascii="Times New Roman" w:hAnsi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0F13C9" w:rsidRDefault="000F13C9" w:rsidP="000F13C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F13C9" w:rsidRDefault="000F13C9" w:rsidP="000F13C9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  <w:r w:rsidRPr="007D7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13C9" w:rsidRDefault="000F13C9" w:rsidP="000F13C9">
      <w:pPr>
        <w:pStyle w:val="a4"/>
        <w:suppressAutoHyphens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   Основы комплексной безопасности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>
        <w:rPr>
          <w:rFonts w:ascii="Times New Roman" w:hAnsi="Times New Roman"/>
          <w:i/>
          <w:sz w:val="24"/>
          <w:szCs w:val="24"/>
          <w:u w:val="single"/>
        </w:rPr>
        <w:t>Общие понятия об опасных и чрезвычайных ситуациях природного характера.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Опасные и чрезвычайные ситуации. Общие понятия и определения. ЧС природного характера. 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2. Чрезвычайные ситуации геологического происхождения, их причины и последствия.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Землетрясение. Причины возникновения землетрясения и его возможные последствия. 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населения правилам безопасного поведения в сейсмоопасных районах. Организация аварийно-спасательных работ.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населения от последствий извержения вулканов.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>
        <w:rPr>
          <w:rFonts w:ascii="Times New Roman" w:hAnsi="Times New Roman"/>
          <w:i/>
          <w:sz w:val="24"/>
          <w:szCs w:val="24"/>
          <w:u w:val="single"/>
        </w:rPr>
        <w:t>Чрезвычайные ситуации метеорологического происхождения, их причины и последствия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4. Чрезвычайные ситуации гидрологического происхождения,  их причины и последствия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Наводнения, виды наводнений и их причины. Природные явления гидрологического происхождения, вызывающие наводнения. 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Цунами и их характеристика. Причины возникновения цунами, их возможные последствия. Организация защиты населения от последствий цунами. Подготовка населения к безопасному при угрозе возникновения цунами, во время цунами и после него.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5. Чрезвычайные ситуации биологического происхождения,  их причины и последствия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и торфяные пожары, виды пожаров, классификация и их характеристика</w:t>
      </w:r>
      <w:r>
        <w:rPr>
          <w:rFonts w:ascii="Times New Roman" w:hAnsi="Times New Roman"/>
          <w:color w:val="000000"/>
          <w:sz w:val="24"/>
          <w:szCs w:val="24"/>
        </w:rPr>
        <w:t>. Последствия лесных и торфяных пожаров для населения и окружающей среды.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л</w:t>
      </w:r>
      <w:r>
        <w:rPr>
          <w:rFonts w:ascii="Times New Roman" w:hAnsi="Times New Roman"/>
          <w:sz w:val="24"/>
          <w:szCs w:val="24"/>
        </w:rPr>
        <w:t>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здоровому.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Инфекционные болезни животных и растений. Причины их возникновения, краткая характеристика. Противоэпизоотические и противоэпифитотические мероприятия.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– 2. Защита населения Российской Федерации от чрезвычайных ситуаций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Тема 2. Чрезвычайные ситуации геологического происхождения и защита населения.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Защита населения от  последствий землетрясения. Последствия извержения вулканов и защита населения. Защита населения от оползней.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Тема 3. Чрезвычайные ситуации метеорологического происхождения и защита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Защита населения от ураганов и бурь.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– 3. </w:t>
      </w:r>
      <w:r w:rsidRPr="005F1BB7">
        <w:rPr>
          <w:rFonts w:ascii="Times New Roman" w:hAnsi="Times New Roman"/>
          <w:b/>
          <w:color w:val="000000"/>
          <w:sz w:val="24"/>
          <w:szCs w:val="24"/>
        </w:rPr>
        <w:t>Основы противодействия терроризму и экстремизму в РФ.</w:t>
      </w:r>
    </w:p>
    <w:p w:rsidR="000F13C9" w:rsidRPr="005F1BB7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7638A">
        <w:rPr>
          <w:rFonts w:ascii="Times New Roman" w:hAnsi="Times New Roman"/>
          <w:i/>
          <w:color w:val="000000"/>
          <w:sz w:val="24"/>
          <w:szCs w:val="24"/>
          <w:u w:val="single"/>
        </w:rPr>
        <w:t>Тема 6. Духовно-нравственные основы противодействия терроризму и экстремизму</w:t>
      </w:r>
      <w:r w:rsidRPr="005F1BB7">
        <w:rPr>
          <w:rFonts w:ascii="Times New Roman" w:hAnsi="Times New Roman"/>
          <w:color w:val="000000"/>
          <w:sz w:val="24"/>
          <w:szCs w:val="24"/>
        </w:rPr>
        <w:tab/>
        <w:t>Терроризм и факторы риска вовлечения подростка в террористическую и экстремистскую деятельность</w:t>
      </w:r>
    </w:p>
    <w:p w:rsidR="000F13C9" w:rsidRPr="005F1BB7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5F1BB7">
        <w:rPr>
          <w:rFonts w:ascii="Times New Roman" w:hAnsi="Times New Roman"/>
          <w:color w:val="000000"/>
          <w:sz w:val="24"/>
          <w:szCs w:val="24"/>
        </w:rPr>
        <w:t>Роль нравственных позиций и личных качеств подростков в формировании антитеррористического поведения</w:t>
      </w:r>
    </w:p>
    <w:p w:rsidR="000F13C9" w:rsidRPr="005F1BB7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5F1BB7">
        <w:rPr>
          <w:rFonts w:ascii="Times New Roman" w:hAnsi="Times New Roman"/>
          <w:color w:val="000000"/>
          <w:sz w:val="24"/>
          <w:szCs w:val="24"/>
        </w:rPr>
        <w:t>Терроризм и экстремизм их причины и последствия</w:t>
      </w:r>
    </w:p>
    <w:p w:rsidR="000F13C9" w:rsidRPr="005F1BB7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5F1BB7">
        <w:rPr>
          <w:rFonts w:ascii="Times New Roman" w:hAnsi="Times New Roman"/>
          <w:color w:val="000000"/>
          <w:sz w:val="24"/>
          <w:szCs w:val="24"/>
        </w:rPr>
        <w:t>Как действовать в опасных ситуациях, связанных с проявлением экстремизма и терроризма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Тема 7. Здоровый образ жизни и его значение для гармоничного развития человека.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 уравновешенность, ее значение в формировании системы здорового образа жизни и обеспечения личной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Качества, необходимые для повышения уровня </w:t>
      </w:r>
      <w:r>
        <w:rPr>
          <w:rFonts w:ascii="Times New Roman" w:hAnsi="Times New Roman"/>
          <w:sz w:val="24"/>
          <w:szCs w:val="24"/>
        </w:rPr>
        <w:t>психологической уравновешенности. Психологическая уравновешенность и умение завести друзей.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>
        <w:rPr>
          <w:rFonts w:ascii="Times New Roman" w:hAnsi="Times New Roman"/>
          <w:sz w:val="24"/>
          <w:szCs w:val="24"/>
        </w:rPr>
        <w:t>ств взр</w:t>
      </w:r>
      <w:proofErr w:type="gramEnd"/>
      <w:r>
        <w:rPr>
          <w:rFonts w:ascii="Times New Roman" w:hAnsi="Times New Roman"/>
          <w:sz w:val="24"/>
          <w:szCs w:val="24"/>
        </w:rPr>
        <w:t>ослого человека.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8.   </w:t>
      </w:r>
      <w:r>
        <w:rPr>
          <w:rFonts w:ascii="Times New Roman" w:hAnsi="Times New Roman"/>
          <w:i/>
          <w:sz w:val="24"/>
          <w:szCs w:val="24"/>
          <w:u w:val="single"/>
        </w:rPr>
        <w:t>Первая медицинская помощь и правила ее оказания (практические занятия).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первой медицинской помощи при ушибах и переломах.</w:t>
      </w:r>
    </w:p>
    <w:p w:rsidR="000F13C9" w:rsidRDefault="000F13C9" w:rsidP="000F13C9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правила транспортировки пострадавшего.</w:t>
      </w:r>
    </w:p>
    <w:p w:rsidR="000F13C9" w:rsidRDefault="000F13C9" w:rsidP="000F13C9">
      <w:pPr>
        <w:pStyle w:val="a4"/>
        <w:suppressAutoHyphens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13C9" w:rsidRDefault="000F13C9" w:rsidP="000F13C9"/>
    <w:p w:rsidR="000F13C9" w:rsidRDefault="000F13C9" w:rsidP="000F13C9"/>
    <w:p w:rsidR="000F13C9" w:rsidRPr="00174B92" w:rsidRDefault="000F13C9" w:rsidP="000F13C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9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</w:t>
      </w:r>
      <w:r w:rsidRPr="00174B92">
        <w:rPr>
          <w:rFonts w:ascii="Times New Roman" w:hAnsi="Times New Roman" w:cs="Times New Roman"/>
          <w:b/>
          <w:color w:val="000000"/>
          <w:sz w:val="28"/>
          <w:szCs w:val="28"/>
        </w:rPr>
        <w:t>ование  с указанием количества часов, отводимых на освоение каждой темы</w:t>
      </w:r>
    </w:p>
    <w:tbl>
      <w:tblPr>
        <w:tblW w:w="10633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520"/>
        <w:gridCol w:w="1276"/>
        <w:gridCol w:w="992"/>
        <w:gridCol w:w="853"/>
      </w:tblGrid>
      <w:tr w:rsidR="000F13C9" w:rsidTr="007B3DBD">
        <w:trPr>
          <w:cantSplit/>
          <w:trHeight w:hRule="exact" w:val="773"/>
        </w:trPr>
        <w:tc>
          <w:tcPr>
            <w:tcW w:w="992" w:type="dxa"/>
            <w:vMerge w:val="restart"/>
            <w:vAlign w:val="center"/>
          </w:tcPr>
          <w:p w:rsidR="000F13C9" w:rsidRPr="00D7638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3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  <w:vMerge w:val="restart"/>
            <w:vAlign w:val="center"/>
            <w:hideMark/>
          </w:tcPr>
          <w:p w:rsidR="000F13C9" w:rsidRPr="00BB339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тема урока</w:t>
            </w:r>
            <w:r w:rsidRPr="00D7638A">
              <w:rPr>
                <w:rFonts w:ascii="Times New Roman" w:hAnsi="Times New Roman"/>
                <w:szCs w:val="24"/>
              </w:rPr>
              <w:t xml:space="preserve"> </w:t>
            </w:r>
          </w:p>
          <w:p w:rsidR="000F13C9" w:rsidRPr="000453B4" w:rsidRDefault="000F13C9" w:rsidP="007B3DBD">
            <w:pPr>
              <w:snapToGri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82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5" w:type="dxa"/>
            <w:gridSpan w:val="2"/>
          </w:tcPr>
          <w:p w:rsidR="000F13C9" w:rsidRPr="00A82871" w:rsidRDefault="000F13C9" w:rsidP="007B3DBD">
            <w:pPr>
              <w:pStyle w:val="a6"/>
              <w:spacing w:after="0"/>
              <w:jc w:val="center"/>
              <w:rPr>
                <w:b/>
              </w:rPr>
            </w:pPr>
            <w:r w:rsidRPr="00A82871">
              <w:rPr>
                <w:b/>
              </w:rPr>
              <w:t>Дата проведения урока</w:t>
            </w:r>
          </w:p>
        </w:tc>
      </w:tr>
      <w:tr w:rsidR="000F13C9" w:rsidTr="007B3DBD">
        <w:trPr>
          <w:cantSplit/>
          <w:trHeight w:hRule="exact" w:val="841"/>
        </w:trPr>
        <w:tc>
          <w:tcPr>
            <w:tcW w:w="992" w:type="dxa"/>
            <w:vMerge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0F13C9" w:rsidRPr="00A82871" w:rsidRDefault="000F13C9" w:rsidP="007B3DB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F13C9" w:rsidRPr="00A82871" w:rsidRDefault="000F13C9" w:rsidP="007B3DB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13C9" w:rsidRPr="00A82871" w:rsidRDefault="000F13C9" w:rsidP="007B3DBD">
            <w:pPr>
              <w:pStyle w:val="a6"/>
              <w:rPr>
                <w:b/>
              </w:rPr>
            </w:pPr>
            <w:r w:rsidRPr="00A82871">
              <w:rPr>
                <w:b/>
              </w:rPr>
              <w:t>По плану</w:t>
            </w:r>
          </w:p>
        </w:tc>
        <w:tc>
          <w:tcPr>
            <w:tcW w:w="853" w:type="dxa"/>
          </w:tcPr>
          <w:p w:rsidR="000F13C9" w:rsidRPr="00A82871" w:rsidRDefault="000F13C9" w:rsidP="007B3DBD">
            <w:pPr>
              <w:pStyle w:val="a6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0F13C9" w:rsidRPr="000453B4" w:rsidTr="007B3DBD">
        <w:trPr>
          <w:cantSplit/>
          <w:trHeight w:hRule="exact" w:val="569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D7638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565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 xml:space="preserve">Различные природные явления 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91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геологического происхождения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611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и возможные последствия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Расположение вулканов на Земле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3B4">
              <w:rPr>
                <w:rFonts w:ascii="Times New Roman" w:hAnsi="Times New Roman"/>
                <w:sz w:val="24"/>
                <w:szCs w:val="24"/>
              </w:rPr>
              <w:t>извержения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49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метеорологического происхождения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573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Смерчи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29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1276" w:type="dxa"/>
            <w:hideMark/>
          </w:tcPr>
          <w:p w:rsidR="000F13C9" w:rsidRPr="00D0046B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629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</w:t>
            </w:r>
            <w:r w:rsidRPr="000453B4">
              <w:rPr>
                <w:rFonts w:ascii="Times New Roman" w:hAnsi="Times New Roman"/>
                <w:sz w:val="24"/>
                <w:szCs w:val="24"/>
              </w:rPr>
              <w:t xml:space="preserve"> при угрозе и во время наводнения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25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5. Природные пожары и ч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резвычайные ситуации биолог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о-социального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происхождения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Лесные, степные  и торфяные пожары и их характеристика</w:t>
            </w:r>
          </w:p>
          <w:p w:rsidR="000F13C9" w:rsidRPr="000453B4" w:rsidRDefault="000F13C9" w:rsidP="007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749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13C9" w:rsidRPr="000453B4" w:rsidTr="007B3DBD">
        <w:trPr>
          <w:cantSplit/>
          <w:trHeight w:hRule="exact" w:val="575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2.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 геологического происхождения и защита населения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13C9" w:rsidRPr="00EC4620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EC4620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EC4620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Оползни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обвалы</w:t>
            </w:r>
            <w:r w:rsidRPr="000453B4">
              <w:rPr>
                <w:rFonts w:ascii="Times New Roman" w:hAnsi="Times New Roman"/>
                <w:sz w:val="24"/>
                <w:szCs w:val="24"/>
              </w:rPr>
              <w:t>, их последствия. Защита населения</w:t>
            </w:r>
          </w:p>
          <w:p w:rsidR="000F13C9" w:rsidRPr="000453B4" w:rsidRDefault="000F13C9" w:rsidP="007B3D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EC4620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20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Чрезвычайные ситуации  метеорологического происхождения 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47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Чрезвычайные ситуации  гидрологического происхождения и защита населения</w:t>
            </w:r>
          </w:p>
        </w:tc>
        <w:tc>
          <w:tcPr>
            <w:tcW w:w="1276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0F13C9" w:rsidRPr="000453B4" w:rsidRDefault="000F13C9" w:rsidP="007B3DB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13C9" w:rsidRPr="000453B4" w:rsidRDefault="000F13C9" w:rsidP="007B3DB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13C9" w:rsidRPr="00BE7752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BE7752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BE7752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Защита населения от цунами.</w:t>
            </w:r>
          </w:p>
          <w:p w:rsidR="000F13C9" w:rsidRPr="000453B4" w:rsidRDefault="000F13C9" w:rsidP="007B3D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0F13C9" w:rsidRPr="000453B4" w:rsidRDefault="000F13C9" w:rsidP="007B3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BE7752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331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5. Защита населения от природных пожаров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577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5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Профилактика лесных, и торфяных пожаров, защита населения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Default="000F13C9" w:rsidP="007B3D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C94ED1" w:rsidTr="007B3DBD">
        <w:trPr>
          <w:cantSplit/>
          <w:trHeight w:hRule="exact" w:val="699"/>
        </w:trPr>
        <w:tc>
          <w:tcPr>
            <w:tcW w:w="992" w:type="dxa"/>
          </w:tcPr>
          <w:p w:rsidR="000F13C9" w:rsidRPr="00C94ED1" w:rsidRDefault="000F13C9" w:rsidP="007B3D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465789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465789"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терроризму и экстремизму в РФ.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992" w:type="dxa"/>
            <w:vAlign w:val="center"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C94ED1" w:rsidTr="007B3DBD">
        <w:trPr>
          <w:cantSplit/>
          <w:trHeight w:hRule="exact" w:val="695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E781A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81A">
              <w:rPr>
                <w:rFonts w:ascii="Times New Roman" w:hAnsi="Times New Roman"/>
                <w:b/>
                <w:i/>
                <w:sz w:val="24"/>
                <w:szCs w:val="24"/>
              </w:rPr>
              <w:t>Тема 6. Духовно-нравственные основы противодействия терроризму и экстремизму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vAlign w:val="center"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A71149" w:rsidTr="007B3DBD">
        <w:trPr>
          <w:cantSplit/>
          <w:trHeight w:hRule="exact" w:val="705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Pr="00A71149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1149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A71149" w:rsidTr="007B3DBD">
        <w:trPr>
          <w:cantSplit/>
          <w:trHeight w:hRule="exact" w:val="701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Pr="00A71149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1149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6247B6" w:rsidTr="007B3DBD">
        <w:trPr>
          <w:cantSplit/>
          <w:trHeight w:hRule="exact" w:val="428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экстремизм их причины и последствия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Pr="006247B6" w:rsidRDefault="000F13C9" w:rsidP="007B3DB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6247B6" w:rsidRDefault="000F13C9" w:rsidP="007B3DB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F13C9" w:rsidRPr="00BB339A" w:rsidTr="007B3DBD">
        <w:trPr>
          <w:cantSplit/>
          <w:trHeight w:hRule="exact" w:val="621"/>
        </w:trPr>
        <w:tc>
          <w:tcPr>
            <w:tcW w:w="992" w:type="dxa"/>
          </w:tcPr>
          <w:p w:rsidR="000F13C9" w:rsidRPr="000E781A" w:rsidRDefault="000F13C9" w:rsidP="007B3D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E781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20" w:type="dxa"/>
            <w:hideMark/>
          </w:tcPr>
          <w:p w:rsidR="000F13C9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действовать в опасных ситуациях, связанных с проявлением экстремизма и терроризма</w:t>
            </w:r>
          </w:p>
        </w:tc>
        <w:tc>
          <w:tcPr>
            <w:tcW w:w="1276" w:type="dxa"/>
            <w:hideMark/>
          </w:tcPr>
          <w:p w:rsidR="000F13C9" w:rsidRPr="00C94ED1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Pr="00BB339A" w:rsidRDefault="000F13C9" w:rsidP="007B3DB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BB339A" w:rsidRDefault="000F13C9" w:rsidP="007B3DB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655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13C9" w:rsidRPr="000453B4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276" w:type="dxa"/>
            <w:hideMark/>
          </w:tcPr>
          <w:p w:rsidR="000F13C9" w:rsidRPr="00D0046B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F13C9" w:rsidRPr="000453B4" w:rsidTr="007B3DBD">
        <w:trPr>
          <w:cantSplit/>
          <w:trHeight w:hRule="exact" w:val="627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13C9" w:rsidRPr="00835466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Психологическая уравновешенность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835466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835466" w:rsidTr="007B3DBD">
        <w:trPr>
          <w:cantSplit/>
          <w:trHeight w:hRule="exact" w:val="689"/>
        </w:trPr>
        <w:tc>
          <w:tcPr>
            <w:tcW w:w="992" w:type="dxa"/>
          </w:tcPr>
          <w:p w:rsidR="000F13C9" w:rsidRPr="00C94ED1" w:rsidRDefault="000F13C9" w:rsidP="007B3DBD">
            <w:pPr>
              <w:pStyle w:val="a4"/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835466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571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0453B4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13C9" w:rsidRPr="000453B4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8. 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Первая  помощь при неотложных состояниях </w:t>
            </w:r>
          </w:p>
        </w:tc>
        <w:tc>
          <w:tcPr>
            <w:tcW w:w="1276" w:type="dxa"/>
            <w:hideMark/>
          </w:tcPr>
          <w:p w:rsidR="000F13C9" w:rsidRPr="000E781A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53B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F13C9" w:rsidRPr="00A70065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A70065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A70065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Оказание первой помощи при ушибах и переломах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RPr="00A70065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numPr>
                <w:ilvl w:val="0"/>
                <w:numId w:val="6"/>
              </w:num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B4"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пострадавших.</w:t>
            </w:r>
          </w:p>
        </w:tc>
        <w:tc>
          <w:tcPr>
            <w:tcW w:w="1276" w:type="dxa"/>
            <w:hideMark/>
          </w:tcPr>
          <w:p w:rsidR="000F13C9" w:rsidRPr="00D0046B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F13C9" w:rsidRPr="00A70065" w:rsidRDefault="000F13C9" w:rsidP="007B3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C9" w:rsidTr="007B3DBD">
        <w:trPr>
          <w:cantSplit/>
          <w:trHeight w:hRule="exact" w:val="356"/>
        </w:trPr>
        <w:tc>
          <w:tcPr>
            <w:tcW w:w="992" w:type="dxa"/>
          </w:tcPr>
          <w:p w:rsidR="000F13C9" w:rsidRPr="000453B4" w:rsidRDefault="000F13C9" w:rsidP="007B3DB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 w:rsidRPr="000453B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6" w:type="dxa"/>
            <w:hideMark/>
          </w:tcPr>
          <w:p w:rsidR="000F13C9" w:rsidRPr="000453B4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 часов</w:t>
            </w:r>
          </w:p>
        </w:tc>
        <w:tc>
          <w:tcPr>
            <w:tcW w:w="992" w:type="dxa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0F13C9" w:rsidRDefault="000F13C9" w:rsidP="007B3D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Default="000F13C9" w:rsidP="000F13C9"/>
    <w:p w:rsidR="000F13C9" w:rsidRPr="00C24451" w:rsidRDefault="000F13C9" w:rsidP="000F13C9">
      <w:pPr>
        <w:pStyle w:val="a6"/>
        <w:kinsoku w:val="0"/>
        <w:overflowPunct w:val="0"/>
        <w:spacing w:before="0" w:after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C24451">
        <w:rPr>
          <w:b/>
          <w:sz w:val="28"/>
          <w:szCs w:val="28"/>
        </w:rPr>
        <w:t>Лист внесения изменений.</w:t>
      </w:r>
    </w:p>
    <w:tbl>
      <w:tblPr>
        <w:tblW w:w="10207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3568"/>
        <w:gridCol w:w="1440"/>
        <w:gridCol w:w="1938"/>
      </w:tblGrid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Дата</w:t>
            </w: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внесения</w:t>
            </w: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изменений</w:t>
            </w: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    Раздел, тема</w:t>
            </w: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Содержание  изменений</w:t>
            </w: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Подпись</w:t>
            </w: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 xml:space="preserve">Согласовано </w:t>
            </w:r>
            <w:proofErr w:type="gramStart"/>
            <w:r w:rsidRPr="00206415">
              <w:t>с</w:t>
            </w:r>
            <w:proofErr w:type="gramEnd"/>
            <w:r w:rsidRPr="00206415">
              <w:t xml:space="preserve"> </w:t>
            </w:r>
            <w:proofErr w:type="gramStart"/>
            <w:r w:rsidRPr="00206415">
              <w:t>зам</w:t>
            </w:r>
            <w:proofErr w:type="gramEnd"/>
            <w:r w:rsidRPr="00206415">
              <w:t>. директора</w:t>
            </w:r>
          </w:p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>по УВР</w:t>
            </w: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0F13C9" w:rsidRPr="00222FA1" w:rsidTr="007B3DBD">
        <w:tc>
          <w:tcPr>
            <w:tcW w:w="141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0F13C9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0F13C9" w:rsidRPr="00206415" w:rsidRDefault="000F13C9" w:rsidP="007B3DBD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</w:tbl>
    <w:p w:rsidR="000F13C9" w:rsidRDefault="000F13C9" w:rsidP="000F13C9"/>
    <w:p w:rsidR="00DC1085" w:rsidRDefault="00DC1085"/>
    <w:sectPr w:rsidR="00DC1085" w:rsidSect="00F52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D74DF"/>
    <w:multiLevelType w:val="hybridMultilevel"/>
    <w:tmpl w:val="DB7A6324"/>
    <w:lvl w:ilvl="0" w:tplc="F8B027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44FD"/>
    <w:multiLevelType w:val="hybridMultilevel"/>
    <w:tmpl w:val="A9F832FA"/>
    <w:lvl w:ilvl="0" w:tplc="BF2C6FE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540EB"/>
    <w:multiLevelType w:val="hybridMultilevel"/>
    <w:tmpl w:val="48D2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3C9"/>
    <w:rsid w:val="000F13C9"/>
    <w:rsid w:val="00D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F13C9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0F13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F13C9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0F13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3C9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rsid w:val="000F13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3151</Words>
  <Characters>17964</Characters>
  <Application>Microsoft Office Word</Application>
  <DocSecurity>0</DocSecurity>
  <Lines>149</Lines>
  <Paragraphs>42</Paragraphs>
  <ScaleCrop>false</ScaleCrop>
  <Company>Grizli777</Company>
  <LinksUpToDate>false</LinksUpToDate>
  <CharactersWithSpaces>21073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2</cp:revision>
  <dcterms:created xsi:type="dcterms:W3CDTF">2020-09-07T09:56:00Z</dcterms:created>
  <dcterms:modified xsi:type="dcterms:W3CDTF">2020-09-07T09:57:00Z</dcterms:modified>
</cp:coreProperties>
</file>